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58" w:rsidRPr="00FC295E" w:rsidRDefault="00A1634A" w:rsidP="00212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Three themes for i</w:t>
      </w:r>
      <w:r w:rsidR="00FA5A58" w:rsidRPr="00FC295E">
        <w:rPr>
          <w:rFonts w:ascii="Times New Roman" w:hAnsi="Times New Roman" w:cs="Times New Roman"/>
          <w:b/>
          <w:sz w:val="28"/>
          <w:szCs w:val="28"/>
        </w:rPr>
        <w:t>mproving corporate innovativeness</w:t>
      </w:r>
    </w:p>
    <w:p w:rsidR="002B0068" w:rsidRDefault="006471E9" w:rsidP="002125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Understand the current situation. </w:t>
      </w:r>
      <w:r w:rsidR="00F01FAC">
        <w:rPr>
          <w:rFonts w:ascii="Times New Roman" w:hAnsi="Times New Roman" w:cs="Times New Roman"/>
          <w:b/>
        </w:rPr>
        <w:t>Start by k</w:t>
      </w:r>
      <w:r>
        <w:rPr>
          <w:rFonts w:ascii="Times New Roman" w:hAnsi="Times New Roman" w:cs="Times New Roman"/>
          <w:b/>
        </w:rPr>
        <w:t>now</w:t>
      </w:r>
      <w:r w:rsidR="00F01FAC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</w:t>
      </w:r>
      <w:r w:rsidR="009A1DFC">
        <w:rPr>
          <w:rFonts w:ascii="Times New Roman" w:hAnsi="Times New Roman" w:cs="Times New Roman"/>
          <w:b/>
        </w:rPr>
        <w:t>where you are at!</w:t>
      </w:r>
    </w:p>
    <w:p w:rsidR="009A1DFC" w:rsidRPr="005A7095" w:rsidRDefault="009A1DFC" w:rsidP="002125B6">
      <w:pPr>
        <w:spacing w:after="0"/>
        <w:jc w:val="center"/>
        <w:rPr>
          <w:rFonts w:ascii="Times New Roman" w:hAnsi="Times New Roman" w:cs="Times New Roman"/>
          <w:b/>
        </w:rPr>
      </w:pPr>
    </w:p>
    <w:p w:rsidR="009B3FE1" w:rsidRPr="005A7095" w:rsidRDefault="009B3FE1" w:rsidP="009A1DFC">
      <w:pPr>
        <w:spacing w:after="0"/>
        <w:rPr>
          <w:rFonts w:ascii="Times New Roman" w:hAnsi="Times New Roman" w:cs="Times New Roman"/>
          <w:b/>
        </w:rPr>
      </w:pPr>
      <w:r w:rsidRPr="00F01FAC">
        <w:rPr>
          <w:rFonts w:ascii="Times New Roman" w:hAnsi="Times New Roman" w:cs="Times New Roman"/>
          <w:b/>
        </w:rPr>
        <w:t xml:space="preserve">Test your </w:t>
      </w:r>
      <w:r w:rsidR="005A7095" w:rsidRPr="00F01FAC">
        <w:rPr>
          <w:rFonts w:ascii="Times New Roman" w:hAnsi="Times New Roman" w:cs="Times New Roman"/>
          <w:b/>
        </w:rPr>
        <w:t xml:space="preserve">corporation’s current </w:t>
      </w:r>
      <w:r w:rsidRPr="00F01FAC">
        <w:rPr>
          <w:rFonts w:ascii="Times New Roman" w:hAnsi="Times New Roman" w:cs="Times New Roman"/>
          <w:b/>
        </w:rPr>
        <w:t>threshold for innovativeness!</w:t>
      </w:r>
      <w:r w:rsidR="005A7095">
        <w:rPr>
          <w:rFonts w:ascii="Times New Roman" w:hAnsi="Times New Roman" w:cs="Times New Roman"/>
        </w:rPr>
        <w:t xml:space="preserve"> </w:t>
      </w:r>
      <w:r w:rsidRPr="005A7095">
        <w:rPr>
          <w:rFonts w:ascii="Times New Roman" w:hAnsi="Times New Roman" w:cs="Times New Roman"/>
          <w:b/>
        </w:rPr>
        <w:t>If</w:t>
      </w:r>
      <w:r w:rsidR="002125B6">
        <w:rPr>
          <w:rFonts w:ascii="Times New Roman" w:hAnsi="Times New Roman" w:cs="Times New Roman"/>
          <w:b/>
        </w:rPr>
        <w:t>:</w:t>
      </w:r>
    </w:p>
    <w:p w:rsidR="009B3FE1" w:rsidRPr="00EC15F9" w:rsidRDefault="00C62B4C" w:rsidP="00EC15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2B4C">
        <w:rPr>
          <w:rFonts w:ascii="Times New Roman" w:hAnsi="Times New Roman" w:cs="Times New Roman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4pt;margin-top:13.45pt;width:267pt;height:203.4pt;z-index:251660288;mso-width-relative:margin;mso-height-relative:margin" fillcolor="black [3200]" strokecolor="#f2f2f2 [3041]" strokeweight="3pt">
            <v:shadow on="t" color="#7f7f7f [1601]" opacity=".5" offset="6pt,-6pt"/>
            <v:textbox>
              <w:txbxContent>
                <w:p w:rsidR="00DF4494" w:rsidRPr="00DF4494" w:rsidRDefault="00866691" w:rsidP="00DF44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1. </w:t>
                  </w:r>
                  <w:r w:rsidR="00DF4494" w:rsidRPr="00DF4494">
                    <w:rPr>
                      <w:rFonts w:ascii="Times New Roman" w:hAnsi="Times New Roman" w:cs="Times New Roman"/>
                      <w:b/>
                    </w:rPr>
                    <w:t>Perhaps it’s leadership</w:t>
                  </w:r>
                  <w:r w:rsidR="00FC295E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management (and Board level people) do not explicitly look for innovation 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F#2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),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 the subject is not high on the agenda for Board meetings, management meetings, conferences, etc.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the emphasis  by senior management is on achieving short-term </w:t>
                  </w:r>
                  <w:r w:rsidR="003153D8">
                    <w:rPr>
                      <w:rFonts w:ascii="Times New Roman" w:hAnsi="Times New Roman" w:cs="Times New Roman"/>
                    </w:rPr>
                    <w:t>profit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 at the expense and priority of long-term goals 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planning; </w:t>
                  </w:r>
                  <w:r w:rsidR="003153D8">
                    <w:rPr>
                      <w:rFonts w:ascii="Times New Roman" w:hAnsi="Times New Roman" w:cs="Times New Roman"/>
                    </w:rPr>
                    <w:t>b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usiness/strategic/planning/budgeting all emphasize cost cutting or rationing of resources rather than finding opportunities 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F#4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FC295E" w:rsidP="00EC15F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little </w:t>
                  </w:r>
                  <w:r w:rsidR="00DF4494" w:rsidRPr="00EC15F9">
                    <w:rPr>
                      <w:rFonts w:ascii="Times New Roman" w:hAnsi="Times New Roman" w:cs="Times New Roman"/>
                    </w:rPr>
                    <w:t xml:space="preserve">tolerance for risk in the planning process </w:t>
                  </w:r>
                  <w:r w:rsidRPr="00EC15F9">
                    <w:rPr>
                      <w:rFonts w:ascii="Times New Roman" w:hAnsi="Times New Roman" w:cs="Times New Roman"/>
                    </w:rPr>
                    <w:t>(</w:t>
                  </w:r>
                  <w:r w:rsidR="00DF4494" w:rsidRPr="00EC15F9">
                    <w:rPr>
                      <w:rFonts w:ascii="Times New Roman" w:hAnsi="Times New Roman" w:cs="Times New Roman"/>
                    </w:rPr>
                    <w:t>F#9</w:t>
                  </w:r>
                  <w:r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Default="00DF4494" w:rsidP="00DF4494">
                  <w:pPr>
                    <w:spacing w:after="0"/>
                  </w:pPr>
                </w:p>
              </w:txbxContent>
            </v:textbox>
            <w10:wrap type="square"/>
          </v:shape>
        </w:pict>
      </w:r>
      <w:r w:rsidR="009B3FE1" w:rsidRPr="00EC15F9">
        <w:rPr>
          <w:rFonts w:ascii="Times New Roman" w:hAnsi="Times New Roman" w:cs="Times New Roman"/>
        </w:rPr>
        <w:t xml:space="preserve">your company </w:t>
      </w:r>
      <w:r w:rsidR="009B3FE1" w:rsidRPr="00EC15F9">
        <w:rPr>
          <w:rFonts w:ascii="Times New Roman" w:hAnsi="Times New Roman" w:cs="Times New Roman"/>
          <w:b/>
        </w:rPr>
        <w:t>does not have a tradition of innovation</w:t>
      </w:r>
      <w:r w:rsidR="009B3FE1" w:rsidRPr="00EC15F9">
        <w:rPr>
          <w:rFonts w:ascii="Times New Roman" w:hAnsi="Times New Roman" w:cs="Times New Roman"/>
        </w:rPr>
        <w:t xml:space="preserve"> </w:t>
      </w:r>
      <w:r w:rsidR="00FC295E" w:rsidRPr="00EC15F9">
        <w:rPr>
          <w:rFonts w:ascii="Times New Roman" w:hAnsi="Times New Roman" w:cs="Times New Roman"/>
        </w:rPr>
        <w:t>(</w:t>
      </w:r>
      <w:r w:rsidR="009B3FE1" w:rsidRPr="00EC15F9">
        <w:rPr>
          <w:rFonts w:ascii="Times New Roman" w:hAnsi="Times New Roman" w:cs="Times New Roman"/>
        </w:rPr>
        <w:t>F#22</w:t>
      </w:r>
      <w:r w:rsidR="00FC295E">
        <w:rPr>
          <w:rStyle w:val="FootnoteReference"/>
          <w:rFonts w:ascii="Times New Roman" w:hAnsi="Times New Roman" w:cs="Times New Roman"/>
        </w:rPr>
        <w:footnoteReference w:id="1"/>
      </w:r>
      <w:r w:rsidR="00FC295E" w:rsidRPr="00EC15F9">
        <w:rPr>
          <w:rFonts w:ascii="Times New Roman" w:hAnsi="Times New Roman" w:cs="Times New Roman"/>
        </w:rPr>
        <w:t xml:space="preserve">) </w:t>
      </w:r>
      <w:r w:rsidR="0016255B" w:rsidRPr="00EC15F9">
        <w:rPr>
          <w:rFonts w:ascii="Times New Roman" w:hAnsi="Times New Roman" w:cs="Times New Roman"/>
        </w:rPr>
        <w:t xml:space="preserve">i.e. </w:t>
      </w:r>
      <w:r w:rsidR="009B3FE1" w:rsidRPr="00EC15F9">
        <w:rPr>
          <w:rFonts w:ascii="Times New Roman" w:hAnsi="Times New Roman" w:cs="Times New Roman"/>
        </w:rPr>
        <w:t xml:space="preserve">the founders were not innovators, customers do not see the company as innovative, things you do </w:t>
      </w:r>
      <w:r w:rsidR="00FC295E" w:rsidRPr="00EC15F9">
        <w:rPr>
          <w:rFonts w:ascii="Times New Roman" w:hAnsi="Times New Roman" w:cs="Times New Roman"/>
        </w:rPr>
        <w:t xml:space="preserve">always </w:t>
      </w:r>
      <w:r w:rsidR="009B3FE1" w:rsidRPr="00EC15F9">
        <w:rPr>
          <w:rFonts w:ascii="Times New Roman" w:hAnsi="Times New Roman" w:cs="Times New Roman"/>
        </w:rPr>
        <w:t xml:space="preserve">follow ‘the </w:t>
      </w:r>
      <w:r w:rsidR="00FC295E" w:rsidRPr="00EC15F9">
        <w:rPr>
          <w:rFonts w:ascii="Times New Roman" w:hAnsi="Times New Roman" w:cs="Times New Roman"/>
        </w:rPr>
        <w:t xml:space="preserve">industry </w:t>
      </w:r>
      <w:r w:rsidR="009B3FE1" w:rsidRPr="00EC15F9">
        <w:rPr>
          <w:rFonts w:ascii="Times New Roman" w:hAnsi="Times New Roman" w:cs="Times New Roman"/>
        </w:rPr>
        <w:t>leader’ either by deliberate actions or just can’t keep up</w:t>
      </w:r>
      <w:r w:rsidR="0016255B" w:rsidRPr="00EC15F9">
        <w:rPr>
          <w:rFonts w:ascii="Times New Roman" w:hAnsi="Times New Roman" w:cs="Times New Roman"/>
        </w:rPr>
        <w:t>,</w:t>
      </w:r>
      <w:r w:rsidR="00F01FAC">
        <w:rPr>
          <w:rFonts w:ascii="Times New Roman" w:hAnsi="Times New Roman" w:cs="Times New Roman"/>
        </w:rPr>
        <w:t xml:space="preserve"> or</w:t>
      </w:r>
    </w:p>
    <w:p w:rsidR="009B3FE1" w:rsidRPr="00EC15F9" w:rsidRDefault="009B3FE1" w:rsidP="00EC15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15F9">
        <w:rPr>
          <w:rFonts w:ascii="Times New Roman" w:hAnsi="Times New Roman" w:cs="Times New Roman"/>
          <w:b/>
        </w:rPr>
        <w:t>innovation</w:t>
      </w:r>
      <w:r w:rsidRPr="00EC15F9">
        <w:rPr>
          <w:rFonts w:ascii="Times New Roman" w:hAnsi="Times New Roman" w:cs="Times New Roman"/>
        </w:rPr>
        <w:t xml:space="preserve"> in your company </w:t>
      </w:r>
      <w:r w:rsidRPr="00EC15F9">
        <w:rPr>
          <w:rFonts w:ascii="Times New Roman" w:hAnsi="Times New Roman" w:cs="Times New Roman"/>
          <w:b/>
        </w:rPr>
        <w:t>seems to be going downhill</w:t>
      </w:r>
      <w:r w:rsidRPr="00EC15F9">
        <w:rPr>
          <w:rFonts w:ascii="Times New Roman" w:hAnsi="Times New Roman" w:cs="Times New Roman"/>
        </w:rPr>
        <w:t xml:space="preserve"> rather than improving </w:t>
      </w:r>
      <w:r w:rsidR="00FC295E" w:rsidRPr="00EC15F9">
        <w:rPr>
          <w:rFonts w:ascii="Times New Roman" w:hAnsi="Times New Roman" w:cs="Times New Roman"/>
        </w:rPr>
        <w:t>(</w:t>
      </w:r>
      <w:r w:rsidRPr="00EC15F9">
        <w:rPr>
          <w:rFonts w:ascii="Times New Roman" w:hAnsi="Times New Roman" w:cs="Times New Roman"/>
        </w:rPr>
        <w:t>F#24</w:t>
      </w:r>
      <w:r w:rsidR="00FC295E" w:rsidRPr="00EC15F9">
        <w:rPr>
          <w:rFonts w:ascii="Times New Roman" w:hAnsi="Times New Roman" w:cs="Times New Roman"/>
        </w:rPr>
        <w:t>)</w:t>
      </w:r>
      <w:r w:rsidR="0016255B" w:rsidRPr="00EC15F9">
        <w:rPr>
          <w:rFonts w:ascii="Times New Roman" w:hAnsi="Times New Roman" w:cs="Times New Roman"/>
        </w:rPr>
        <w:t>,</w:t>
      </w:r>
      <w:r w:rsidR="00F01FAC">
        <w:rPr>
          <w:rFonts w:ascii="Times New Roman" w:hAnsi="Times New Roman" w:cs="Times New Roman"/>
        </w:rPr>
        <w:t xml:space="preserve"> or</w:t>
      </w:r>
    </w:p>
    <w:p w:rsidR="009B3FE1" w:rsidRPr="00EC15F9" w:rsidRDefault="009B3FE1" w:rsidP="00EC15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15F9">
        <w:rPr>
          <w:rFonts w:ascii="Times New Roman" w:hAnsi="Times New Roman" w:cs="Times New Roman"/>
          <w:b/>
        </w:rPr>
        <w:t>people</w:t>
      </w:r>
      <w:r w:rsidRPr="00EC15F9">
        <w:rPr>
          <w:rFonts w:ascii="Times New Roman" w:hAnsi="Times New Roman" w:cs="Times New Roman"/>
        </w:rPr>
        <w:t xml:space="preserve"> you call innovators </w:t>
      </w:r>
      <w:r w:rsidRPr="00EC15F9">
        <w:rPr>
          <w:rFonts w:ascii="Times New Roman" w:hAnsi="Times New Roman" w:cs="Times New Roman"/>
          <w:b/>
        </w:rPr>
        <w:t>are leaving</w:t>
      </w:r>
      <w:r w:rsidRPr="00EC15F9">
        <w:rPr>
          <w:rFonts w:ascii="Times New Roman" w:hAnsi="Times New Roman" w:cs="Times New Roman"/>
        </w:rPr>
        <w:t xml:space="preserve"> </w:t>
      </w:r>
      <w:r w:rsidR="006471E9">
        <w:rPr>
          <w:rFonts w:ascii="Times New Roman" w:hAnsi="Times New Roman" w:cs="Times New Roman"/>
        </w:rPr>
        <w:t xml:space="preserve">the company </w:t>
      </w:r>
      <w:r w:rsidR="00FC295E" w:rsidRPr="00EC15F9">
        <w:rPr>
          <w:rFonts w:ascii="Times New Roman" w:hAnsi="Times New Roman" w:cs="Times New Roman"/>
        </w:rPr>
        <w:t>(</w:t>
      </w:r>
      <w:r w:rsidRPr="00EC15F9">
        <w:rPr>
          <w:rFonts w:ascii="Times New Roman" w:hAnsi="Times New Roman" w:cs="Times New Roman"/>
        </w:rPr>
        <w:t>F#21</w:t>
      </w:r>
      <w:r w:rsidR="00FC295E" w:rsidRPr="00EC15F9">
        <w:rPr>
          <w:rFonts w:ascii="Times New Roman" w:hAnsi="Times New Roman" w:cs="Times New Roman"/>
        </w:rPr>
        <w:t>)</w:t>
      </w:r>
      <w:r w:rsidR="00F01FAC">
        <w:rPr>
          <w:rFonts w:ascii="Times New Roman" w:hAnsi="Times New Roman" w:cs="Times New Roman"/>
        </w:rPr>
        <w:t>,</w:t>
      </w:r>
      <w:r w:rsidR="0016255B" w:rsidRPr="00EC15F9">
        <w:rPr>
          <w:rFonts w:ascii="Times New Roman" w:hAnsi="Times New Roman" w:cs="Times New Roman"/>
        </w:rPr>
        <w:t xml:space="preserve"> </w:t>
      </w:r>
      <w:r w:rsidR="006471E9">
        <w:rPr>
          <w:rFonts w:ascii="Times New Roman" w:hAnsi="Times New Roman" w:cs="Times New Roman"/>
        </w:rPr>
        <w:t>or</w:t>
      </w:r>
    </w:p>
    <w:p w:rsidR="00DF4494" w:rsidRDefault="009B3FE1" w:rsidP="00EC15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15F9">
        <w:rPr>
          <w:rFonts w:ascii="Times New Roman" w:hAnsi="Times New Roman" w:cs="Times New Roman"/>
        </w:rPr>
        <w:t xml:space="preserve">there is </w:t>
      </w:r>
      <w:r w:rsidRPr="00EC15F9">
        <w:rPr>
          <w:rFonts w:ascii="Times New Roman" w:hAnsi="Times New Roman" w:cs="Times New Roman"/>
          <w:b/>
        </w:rPr>
        <w:t xml:space="preserve">a </w:t>
      </w:r>
      <w:r w:rsidR="009A1DFC" w:rsidRPr="00EC15F9">
        <w:rPr>
          <w:rFonts w:ascii="Times New Roman" w:hAnsi="Times New Roman" w:cs="Times New Roman"/>
          <w:b/>
        </w:rPr>
        <w:t xml:space="preserve">scarcity </w:t>
      </w:r>
      <w:r w:rsidRPr="00EC15F9">
        <w:rPr>
          <w:rFonts w:ascii="Times New Roman" w:hAnsi="Times New Roman" w:cs="Times New Roman"/>
          <w:b/>
        </w:rPr>
        <w:t xml:space="preserve">of </w:t>
      </w:r>
      <w:r w:rsidR="00FC295E" w:rsidRPr="00EC15F9">
        <w:rPr>
          <w:rFonts w:ascii="Times New Roman" w:hAnsi="Times New Roman" w:cs="Times New Roman"/>
          <w:b/>
        </w:rPr>
        <w:t xml:space="preserve">career </w:t>
      </w:r>
      <w:r w:rsidRPr="00EC15F9">
        <w:rPr>
          <w:rFonts w:ascii="Times New Roman" w:hAnsi="Times New Roman" w:cs="Times New Roman"/>
          <w:b/>
        </w:rPr>
        <w:t>opportunities for innovators</w:t>
      </w:r>
      <w:r w:rsidRPr="00EC15F9">
        <w:rPr>
          <w:rFonts w:ascii="Times New Roman" w:hAnsi="Times New Roman" w:cs="Times New Roman"/>
        </w:rPr>
        <w:t xml:space="preserve"> in the company and little recognition of </w:t>
      </w:r>
      <w:r w:rsidR="009A1DFC" w:rsidRPr="00EC15F9">
        <w:rPr>
          <w:rFonts w:ascii="Times New Roman" w:hAnsi="Times New Roman" w:cs="Times New Roman"/>
        </w:rPr>
        <w:t xml:space="preserve">the </w:t>
      </w:r>
      <w:r w:rsidR="0016255B" w:rsidRPr="00EC15F9">
        <w:rPr>
          <w:rFonts w:ascii="Times New Roman" w:hAnsi="Times New Roman" w:cs="Times New Roman"/>
        </w:rPr>
        <w:t xml:space="preserve">their </w:t>
      </w:r>
      <w:r w:rsidR="009A1DFC" w:rsidRPr="00EC15F9">
        <w:rPr>
          <w:rFonts w:ascii="Times New Roman" w:hAnsi="Times New Roman" w:cs="Times New Roman"/>
        </w:rPr>
        <w:t>work</w:t>
      </w:r>
      <w:r w:rsidRPr="00EC15F9">
        <w:rPr>
          <w:rFonts w:ascii="Times New Roman" w:hAnsi="Times New Roman" w:cs="Times New Roman"/>
        </w:rPr>
        <w:t xml:space="preserve"> </w:t>
      </w:r>
      <w:r w:rsidR="00FC295E" w:rsidRPr="00EC15F9">
        <w:rPr>
          <w:rFonts w:ascii="Times New Roman" w:hAnsi="Times New Roman" w:cs="Times New Roman"/>
        </w:rPr>
        <w:t>(</w:t>
      </w:r>
      <w:r w:rsidRPr="00EC15F9">
        <w:rPr>
          <w:rFonts w:ascii="Times New Roman" w:hAnsi="Times New Roman" w:cs="Times New Roman"/>
        </w:rPr>
        <w:t>F#7</w:t>
      </w:r>
      <w:r w:rsidR="00FC295E" w:rsidRPr="00EC15F9">
        <w:rPr>
          <w:rFonts w:ascii="Times New Roman" w:hAnsi="Times New Roman" w:cs="Times New Roman"/>
        </w:rPr>
        <w:t>)</w:t>
      </w:r>
      <w:r w:rsidR="0016255B" w:rsidRPr="00EC15F9">
        <w:rPr>
          <w:rFonts w:ascii="Times New Roman" w:hAnsi="Times New Roman" w:cs="Times New Roman"/>
        </w:rPr>
        <w:t>,</w:t>
      </w:r>
    </w:p>
    <w:p w:rsidR="006471E9" w:rsidRPr="00EC15F9" w:rsidRDefault="006471E9" w:rsidP="00F01FA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FC295E" w:rsidRPr="00687346" w:rsidRDefault="00C62B4C" w:rsidP="009A1D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C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margin-left:-56.4pt;margin-top:23.95pt;width:15.6pt;height:19.55pt;z-index:251670528"/>
        </w:pict>
      </w:r>
      <w:r w:rsidR="0016255B">
        <w:rPr>
          <w:rFonts w:ascii="Times New Roman" w:hAnsi="Times New Roman" w:cs="Times New Roman"/>
          <w:b/>
        </w:rPr>
        <w:t>y</w:t>
      </w:r>
      <w:r w:rsidR="009B3FE1" w:rsidRPr="00687346">
        <w:rPr>
          <w:rFonts w:ascii="Times New Roman" w:hAnsi="Times New Roman" w:cs="Times New Roman"/>
          <w:b/>
        </w:rPr>
        <w:t>ou probably should think about why this is happening.</w:t>
      </w:r>
      <w:r w:rsidR="005A7095" w:rsidRPr="00687346">
        <w:rPr>
          <w:rFonts w:ascii="Times New Roman" w:hAnsi="Times New Roman" w:cs="Times New Roman"/>
          <w:b/>
        </w:rPr>
        <w:t xml:space="preserve"> </w:t>
      </w:r>
    </w:p>
    <w:p w:rsidR="00FC295E" w:rsidRDefault="00FC295E" w:rsidP="009A1DFC">
      <w:pPr>
        <w:spacing w:after="0" w:line="240" w:lineRule="auto"/>
        <w:rPr>
          <w:rFonts w:ascii="Times New Roman" w:hAnsi="Times New Roman" w:cs="Times New Roman"/>
          <w:b/>
        </w:rPr>
      </w:pPr>
    </w:p>
    <w:p w:rsidR="00EC15F9" w:rsidRDefault="00EC15F9" w:rsidP="009A1DFC">
      <w:pPr>
        <w:spacing w:after="0" w:line="240" w:lineRule="auto"/>
        <w:rPr>
          <w:rFonts w:ascii="Times New Roman" w:hAnsi="Times New Roman" w:cs="Times New Roman"/>
          <w:b/>
        </w:rPr>
      </w:pPr>
    </w:p>
    <w:p w:rsidR="009B3FE1" w:rsidRDefault="00C62B4C" w:rsidP="009A1D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355.2pt;margin-top:14.8pt;width:14.4pt;height:13.2pt;z-index:251671552"/>
        </w:pict>
      </w:r>
      <w:r w:rsidR="005A7095">
        <w:rPr>
          <w:rFonts w:ascii="Times New Roman" w:hAnsi="Times New Roman" w:cs="Times New Roman"/>
          <w:b/>
        </w:rPr>
        <w:t xml:space="preserve">Maybe the problem can be traced to </w:t>
      </w:r>
      <w:r w:rsidR="00866691">
        <w:rPr>
          <w:rFonts w:ascii="Times New Roman" w:hAnsi="Times New Roman" w:cs="Times New Roman"/>
          <w:b/>
        </w:rPr>
        <w:t xml:space="preserve">1. </w:t>
      </w:r>
      <w:r w:rsidR="005A7095">
        <w:rPr>
          <w:rFonts w:ascii="Times New Roman" w:hAnsi="Times New Roman" w:cs="Times New Roman"/>
          <w:b/>
        </w:rPr>
        <w:t xml:space="preserve">leadership, </w:t>
      </w:r>
      <w:r w:rsidR="00866691">
        <w:rPr>
          <w:rFonts w:ascii="Times New Roman" w:hAnsi="Times New Roman" w:cs="Times New Roman"/>
          <w:b/>
        </w:rPr>
        <w:t xml:space="preserve">2. </w:t>
      </w:r>
      <w:r w:rsidR="005A7095">
        <w:rPr>
          <w:rFonts w:ascii="Times New Roman" w:hAnsi="Times New Roman" w:cs="Times New Roman"/>
          <w:b/>
        </w:rPr>
        <w:t xml:space="preserve">organization and management of day-to-day affairs, or </w:t>
      </w:r>
      <w:r w:rsidR="00866691">
        <w:rPr>
          <w:rFonts w:ascii="Times New Roman" w:hAnsi="Times New Roman" w:cs="Times New Roman"/>
          <w:b/>
        </w:rPr>
        <w:t xml:space="preserve">3. </w:t>
      </w:r>
      <w:r w:rsidR="002A210A">
        <w:rPr>
          <w:rFonts w:ascii="Times New Roman" w:hAnsi="Times New Roman" w:cs="Times New Roman"/>
          <w:b/>
        </w:rPr>
        <w:t xml:space="preserve">the </w:t>
      </w:r>
      <w:r w:rsidR="005A7095">
        <w:rPr>
          <w:rFonts w:ascii="Times New Roman" w:hAnsi="Times New Roman" w:cs="Times New Roman"/>
          <w:b/>
        </w:rPr>
        <w:t>approach to generating and realizing ideas!</w:t>
      </w:r>
    </w:p>
    <w:p w:rsidR="005A7095" w:rsidRDefault="00C62B4C">
      <w:pPr>
        <w:rPr>
          <w:rFonts w:ascii="Times New Roman" w:hAnsi="Times New Roman" w:cs="Times New Roman"/>
          <w:b/>
        </w:rPr>
      </w:pPr>
      <w:r w:rsidRPr="00C62B4C">
        <w:rPr>
          <w:rFonts w:ascii="Times New Roman" w:hAnsi="Times New Roman" w:cs="Times New Roman"/>
          <w:noProof/>
          <w:lang w:val="en-US" w:eastAsia="zh-TW"/>
        </w:rPr>
        <w:pict>
          <v:shape id="_x0000_s1028" type="#_x0000_t202" style="position:absolute;margin-left:-21.6pt;margin-top:16.25pt;width:258pt;height:194.8pt;z-index:251664384;mso-height-percent:200;mso-height-percent:200;mso-width-relative:margin;mso-height-relative:margin" fillcolor="#c0504d [3205]" strokecolor="#f2f2f2 [3041]" strokeweight="3pt">
            <v:shadow on="t" color="#622423 [1605]" opacity=".5" offset="6pt,-6pt"/>
            <v:textbox style="mso-fit-shape-to-text:t">
              <w:txbxContent>
                <w:p w:rsidR="00DF4494" w:rsidRPr="00DF4494" w:rsidRDefault="00866691" w:rsidP="00DF44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3. </w:t>
                  </w:r>
                  <w:r w:rsidR="00DF4494" w:rsidRPr="00DF4494">
                    <w:rPr>
                      <w:rFonts w:ascii="Times New Roman" w:hAnsi="Times New Roman" w:cs="Times New Roman"/>
                      <w:b/>
                    </w:rPr>
                    <w:t>Maybe it’s the approach to idea</w:t>
                  </w:r>
                  <w:r w:rsidR="009A1DF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F4494" w:rsidRPr="00DF4494">
                    <w:rPr>
                      <w:rFonts w:ascii="Times New Roman" w:hAnsi="Times New Roman" w:cs="Times New Roman"/>
                      <w:b/>
                    </w:rPr>
                    <w:t>generation and realization</w:t>
                  </w:r>
                  <w:r w:rsidR="00FC295E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tolerance </w:t>
                  </w:r>
                  <w:r w:rsidR="003153D8">
                    <w:rPr>
                      <w:rFonts w:ascii="Times New Roman" w:hAnsi="Times New Roman" w:cs="Times New Roman"/>
                    </w:rPr>
                    <w:t>for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 mavericks 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F#3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tolerance for failure 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F#5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>tolerance for variances from a defined or undefined corporation norm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 F#8</w:t>
                  </w:r>
                  <w:r w:rsidR="00FC295E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availability of reward mechanisms for innovators/innovations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F#14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a sense that resources are available should </w:t>
                  </w:r>
                  <w:r w:rsidR="003153D8">
                    <w:rPr>
                      <w:rFonts w:ascii="Times New Roman" w:hAnsi="Times New Roman" w:cs="Times New Roman"/>
                    </w:rPr>
                    <w:t>attractive i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deas/projects </w:t>
                  </w:r>
                  <w:r w:rsidR="003153D8">
                    <w:rPr>
                      <w:rFonts w:ascii="Times New Roman" w:hAnsi="Times New Roman" w:cs="Times New Roman"/>
                    </w:rPr>
                    <w:t>be identified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F#19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R&amp;D spending levels as compared to the competition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F#23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Default="00DF4494" w:rsidP="00DF4494">
                  <w:pPr>
                    <w:spacing w:after="0"/>
                  </w:pPr>
                </w:p>
              </w:txbxContent>
            </v:textbox>
          </v:shape>
        </w:pict>
      </w:r>
      <w:r w:rsidRPr="00C62B4C">
        <w:rPr>
          <w:rFonts w:ascii="Times New Roman" w:hAnsi="Times New Roman" w:cs="Times New Roman"/>
          <w:noProof/>
          <w:lang w:eastAsia="en-CA"/>
        </w:rPr>
        <w:pict>
          <v:shape id="_x0000_s1033" type="#_x0000_t67" style="position:absolute;margin-left:132.6pt;margin-top:2.7pt;width:16.2pt;height:13.55pt;z-index:251669504"/>
        </w:pict>
      </w:r>
      <w:r w:rsidRPr="00C62B4C">
        <w:rPr>
          <w:rFonts w:ascii="Times New Roman" w:hAnsi="Times New Roman" w:cs="Times New Roman"/>
          <w:noProof/>
          <w:lang w:val="en-US" w:eastAsia="zh-TW"/>
        </w:rPr>
        <w:pict>
          <v:shape id="_x0000_s1027" type="#_x0000_t202" style="position:absolute;margin-left:280.8pt;margin-top:12.9pt;width:213pt;height:339.65pt;z-index:251662336;mso-width-relative:margin;mso-height-relative:margin" fillcolor="#8064a2 [3207]" strokecolor="#f2f2f2 [3041]" strokeweight="3pt">
            <v:shadow on="t" color="#3f3151 [1607]" opacity=".5" offset="6pt,-6pt"/>
            <v:textbox>
              <w:txbxContent>
                <w:p w:rsidR="00DF4494" w:rsidRPr="00DF4494" w:rsidRDefault="00866691" w:rsidP="00DF44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2. </w:t>
                  </w:r>
                  <w:r w:rsidR="00DF4494" w:rsidRPr="00DF4494">
                    <w:rPr>
                      <w:rFonts w:ascii="Times New Roman" w:hAnsi="Times New Roman" w:cs="Times New Roman"/>
                      <w:b/>
                    </w:rPr>
                    <w:t>Maybe it’s how the company organizes and manages day-to-day affairs</w:t>
                  </w:r>
                  <w:r w:rsidR="00FC295E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12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the emphasis which management places on people – human resources </w:t>
                  </w:r>
                  <w:r w:rsidR="003153D8">
                    <w:rPr>
                      <w:rFonts w:ascii="Times New Roman" w:hAnsi="Times New Roman" w:cs="Times New Roman"/>
                    </w:rPr>
                    <w:t xml:space="preserve">and 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interaction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F#6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  <w:r w:rsidRPr="00EC15F9">
                    <w:rPr>
                      <w:rFonts w:ascii="Times New Roman" w:hAnsi="Times New Roman" w:cs="Times New Roman"/>
                    </w:rPr>
                    <w:tab/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12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degree of formal communication in the company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F#10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12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use of independent (groups with authority to make changes) work groups to accomplish projects and special tasks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F#11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12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the degree to which decisions are made with input from several sources in the company – or is decision making unilateral and driven from the top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F#12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 – too much or too little staff involvement in decision making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F#20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12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the formality of the decision process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F#13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  <w:r w:rsidRPr="00EC15F9">
                    <w:rPr>
                      <w:rFonts w:ascii="Times New Roman" w:hAnsi="Times New Roman" w:cs="Times New Roman"/>
                    </w:rPr>
                    <w:t xml:space="preserve"> and the approach to organization; centralized decision making or decentralization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F#18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Pr="00EC15F9" w:rsidRDefault="00DF4494" w:rsidP="00EC15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12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15F9">
                    <w:rPr>
                      <w:rFonts w:ascii="Times New Roman" w:hAnsi="Times New Roman" w:cs="Times New Roman"/>
                    </w:rPr>
                    <w:t xml:space="preserve">is the organization action oriented or lost in planning processes 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(</w:t>
                  </w:r>
                  <w:r w:rsidRPr="00EC15F9">
                    <w:rPr>
                      <w:rFonts w:ascii="Times New Roman" w:hAnsi="Times New Roman" w:cs="Times New Roman"/>
                    </w:rPr>
                    <w:t>F#15</w:t>
                  </w:r>
                  <w:r w:rsidR="00F41901" w:rsidRPr="00EC15F9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F4494" w:rsidRDefault="00DF4494" w:rsidP="00DF4494">
                  <w:pPr>
                    <w:spacing w:after="0"/>
                  </w:pPr>
                </w:p>
              </w:txbxContent>
            </v:textbox>
          </v:shape>
        </w:pict>
      </w:r>
    </w:p>
    <w:p w:rsidR="005A7095" w:rsidRDefault="005A7095">
      <w:pPr>
        <w:rPr>
          <w:rFonts w:ascii="Times New Roman" w:hAnsi="Times New Roman" w:cs="Times New Roman"/>
          <w:b/>
        </w:rPr>
      </w:pPr>
    </w:p>
    <w:p w:rsidR="005A7095" w:rsidRDefault="005A7095">
      <w:pPr>
        <w:rPr>
          <w:rFonts w:ascii="Times New Roman" w:hAnsi="Times New Roman" w:cs="Times New Roman"/>
          <w:b/>
        </w:rPr>
      </w:pPr>
    </w:p>
    <w:p w:rsidR="005A7095" w:rsidRDefault="005A7095">
      <w:pPr>
        <w:rPr>
          <w:rFonts w:ascii="Times New Roman" w:hAnsi="Times New Roman" w:cs="Times New Roman"/>
          <w:b/>
        </w:rPr>
      </w:pPr>
    </w:p>
    <w:p w:rsidR="005A7095" w:rsidRDefault="005A7095">
      <w:pPr>
        <w:rPr>
          <w:rFonts w:ascii="Times New Roman" w:hAnsi="Times New Roman" w:cs="Times New Roman"/>
          <w:b/>
        </w:rPr>
      </w:pPr>
    </w:p>
    <w:p w:rsidR="005A7095" w:rsidRPr="005A7095" w:rsidRDefault="005A7095">
      <w:pPr>
        <w:rPr>
          <w:rFonts w:ascii="Times New Roman" w:hAnsi="Times New Roman" w:cs="Times New Roman"/>
          <w:b/>
        </w:rPr>
      </w:pPr>
    </w:p>
    <w:p w:rsidR="00AD574E" w:rsidRDefault="00AD574E">
      <w:pPr>
        <w:rPr>
          <w:rFonts w:ascii="Times New Roman" w:hAnsi="Times New Roman" w:cs="Times New Roman"/>
        </w:rPr>
      </w:pPr>
    </w:p>
    <w:p w:rsidR="00DF4494" w:rsidRDefault="00DF4494">
      <w:pPr>
        <w:rPr>
          <w:rFonts w:ascii="Times New Roman" w:hAnsi="Times New Roman" w:cs="Times New Roman"/>
        </w:rPr>
      </w:pPr>
    </w:p>
    <w:p w:rsidR="00DF4494" w:rsidRDefault="00DF4494">
      <w:pPr>
        <w:rPr>
          <w:rFonts w:ascii="Times New Roman" w:hAnsi="Times New Roman" w:cs="Times New Roman"/>
        </w:rPr>
      </w:pPr>
    </w:p>
    <w:p w:rsidR="00DF4494" w:rsidRDefault="00C62B4C">
      <w:pPr>
        <w:rPr>
          <w:rFonts w:ascii="Times New Roman" w:hAnsi="Times New Roman" w:cs="Times New Roman"/>
        </w:rPr>
      </w:pPr>
      <w:r w:rsidRPr="00C62B4C">
        <w:rPr>
          <w:rFonts w:ascii="Times New Roman" w:hAnsi="Times New Roman" w:cs="Times New Roman"/>
          <w:noProof/>
          <w:lang w:val="en-US" w:eastAsia="zh-TW"/>
        </w:rPr>
        <w:pict>
          <v:shape id="_x0000_s1029" type="#_x0000_t202" style="position:absolute;margin-left:-21.6pt;margin-top:7.35pt;width:249.3pt;height:63.9pt;z-index:251666432;mso-height-percent:200;mso-height-percent:200;mso-width-relative:margin;mso-height-relative:margin" fillcolor="#9bbb59 [3206]" strokecolor="#f2f2f2 [3041]" strokeweight="3pt">
            <v:shadow on="t" color="#4e6128 [1606]" opacity=".5" offset="6pt,-6pt"/>
            <v:textbox style="mso-fit-shape-to-text:t">
              <w:txbxContent>
                <w:p w:rsidR="00E07B51" w:rsidRPr="00E07B51" w:rsidRDefault="00E07B51" w:rsidP="00E07B51">
                  <w:pPr>
                    <w:spacing w:after="0" w:line="240" w:lineRule="auto"/>
                    <w:rPr>
                      <w:b/>
                    </w:rPr>
                  </w:pPr>
                  <w:r w:rsidRPr="00E07B51">
                    <w:rPr>
                      <w:b/>
                    </w:rPr>
                    <w:t>What are the priorities in your corporation?</w:t>
                  </w:r>
                </w:p>
                <w:p w:rsidR="00E07B51" w:rsidRDefault="00E07B51" w:rsidP="00E07B51">
                  <w:pPr>
                    <w:spacing w:after="0" w:line="240" w:lineRule="auto"/>
                    <w:rPr>
                      <w:b/>
                    </w:rPr>
                  </w:pPr>
                  <w:r w:rsidRPr="00E07B51">
                    <w:rPr>
                      <w:b/>
                    </w:rPr>
                    <w:t xml:space="preserve">Knowing more about the type of problem can help </w:t>
                  </w:r>
                  <w:r w:rsidR="009A1DFC">
                    <w:rPr>
                      <w:b/>
                    </w:rPr>
                    <w:t xml:space="preserve">to </w:t>
                  </w:r>
                  <w:r w:rsidRPr="00E07B51">
                    <w:rPr>
                      <w:b/>
                    </w:rPr>
                    <w:t>defin</w:t>
                  </w:r>
                  <w:r w:rsidR="009A1DFC">
                    <w:rPr>
                      <w:b/>
                    </w:rPr>
                    <w:t>e</w:t>
                  </w:r>
                  <w:r w:rsidRPr="00E07B51">
                    <w:rPr>
                      <w:b/>
                    </w:rPr>
                    <w:t xml:space="preserve"> a starting point.</w:t>
                  </w:r>
                </w:p>
                <w:p w:rsidR="00DA12AE" w:rsidRPr="00E07B51" w:rsidRDefault="00DA12AE" w:rsidP="00E07B5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Calibrate your own corporation’s innovativeness!</w:t>
                  </w:r>
                </w:p>
              </w:txbxContent>
            </v:textbox>
          </v:shape>
        </w:pict>
      </w:r>
    </w:p>
    <w:p w:rsidR="00DF4494" w:rsidRDefault="00DF4494">
      <w:pPr>
        <w:rPr>
          <w:rFonts w:ascii="Times New Roman" w:hAnsi="Times New Roman" w:cs="Times New Roman"/>
        </w:rPr>
      </w:pPr>
    </w:p>
    <w:p w:rsidR="00DF4494" w:rsidRDefault="00DF4494">
      <w:pPr>
        <w:rPr>
          <w:rFonts w:ascii="Times New Roman" w:hAnsi="Times New Roman" w:cs="Times New Roman"/>
        </w:rPr>
      </w:pPr>
    </w:p>
    <w:sectPr w:rsidR="00DF4494" w:rsidSect="002B0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BC" w:rsidRDefault="004F5DBC" w:rsidP="00FC295E">
      <w:pPr>
        <w:spacing w:after="0" w:line="240" w:lineRule="auto"/>
      </w:pPr>
      <w:r>
        <w:separator/>
      </w:r>
    </w:p>
  </w:endnote>
  <w:endnote w:type="continuationSeparator" w:id="0">
    <w:p w:rsidR="004F5DBC" w:rsidRDefault="004F5DBC" w:rsidP="00FC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BC" w:rsidRDefault="004F5DBC" w:rsidP="00FC295E">
      <w:pPr>
        <w:spacing w:after="0" w:line="240" w:lineRule="auto"/>
      </w:pPr>
      <w:r>
        <w:separator/>
      </w:r>
    </w:p>
  </w:footnote>
  <w:footnote w:type="continuationSeparator" w:id="0">
    <w:p w:rsidR="004F5DBC" w:rsidRDefault="004F5DBC" w:rsidP="00FC295E">
      <w:pPr>
        <w:spacing w:after="0" w:line="240" w:lineRule="auto"/>
      </w:pPr>
      <w:r>
        <w:continuationSeparator/>
      </w:r>
    </w:p>
  </w:footnote>
  <w:footnote w:id="1">
    <w:p w:rsidR="00FC295E" w:rsidRPr="00FC295E" w:rsidRDefault="00FC29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Reference; </w:t>
      </w:r>
      <w:hyperlink r:id="rId1" w:history="1">
        <w:r w:rsidRPr="00DE2E9A">
          <w:rPr>
            <w:rStyle w:val="Hyperlink"/>
          </w:rPr>
          <w:t>www.corporateinnovationonline.com</w:t>
        </w:r>
      </w:hyperlink>
      <w:r>
        <w:t xml:space="preserve">  for details.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CBF"/>
    <w:multiLevelType w:val="hybridMultilevel"/>
    <w:tmpl w:val="6090E8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4690D"/>
    <w:multiLevelType w:val="hybridMultilevel"/>
    <w:tmpl w:val="FD3805BE"/>
    <w:lvl w:ilvl="0" w:tplc="76285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6D4D"/>
    <w:multiLevelType w:val="hybridMultilevel"/>
    <w:tmpl w:val="09B4B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7B2B"/>
    <w:multiLevelType w:val="hybridMultilevel"/>
    <w:tmpl w:val="04D83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623F"/>
    <w:multiLevelType w:val="hybridMultilevel"/>
    <w:tmpl w:val="AB72A4DE"/>
    <w:lvl w:ilvl="0" w:tplc="E3C818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220F"/>
    <w:multiLevelType w:val="hybridMultilevel"/>
    <w:tmpl w:val="71B22924"/>
    <w:lvl w:ilvl="0" w:tplc="9B12A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C09BB"/>
    <w:multiLevelType w:val="hybridMultilevel"/>
    <w:tmpl w:val="6A1C172A"/>
    <w:lvl w:ilvl="0" w:tplc="E3C818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085C7D"/>
    <w:multiLevelType w:val="hybridMultilevel"/>
    <w:tmpl w:val="C6CAA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A5636"/>
    <w:multiLevelType w:val="hybridMultilevel"/>
    <w:tmpl w:val="3F68F966"/>
    <w:lvl w:ilvl="0" w:tplc="E9C25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FE1"/>
    <w:rsid w:val="000D1B08"/>
    <w:rsid w:val="00110757"/>
    <w:rsid w:val="0016255B"/>
    <w:rsid w:val="002125B6"/>
    <w:rsid w:val="002A210A"/>
    <w:rsid w:val="002B0068"/>
    <w:rsid w:val="003153D8"/>
    <w:rsid w:val="004C4FB8"/>
    <w:rsid w:val="004F5DBC"/>
    <w:rsid w:val="005A7095"/>
    <w:rsid w:val="006471E9"/>
    <w:rsid w:val="00687346"/>
    <w:rsid w:val="007E4AB7"/>
    <w:rsid w:val="00866691"/>
    <w:rsid w:val="009A1DFC"/>
    <w:rsid w:val="009B3FE1"/>
    <w:rsid w:val="00A1634A"/>
    <w:rsid w:val="00AD574E"/>
    <w:rsid w:val="00B119CB"/>
    <w:rsid w:val="00B47637"/>
    <w:rsid w:val="00C62B4C"/>
    <w:rsid w:val="00D57AE1"/>
    <w:rsid w:val="00DA12AE"/>
    <w:rsid w:val="00DF4494"/>
    <w:rsid w:val="00E07B51"/>
    <w:rsid w:val="00EC15F9"/>
    <w:rsid w:val="00F01FAC"/>
    <w:rsid w:val="00F41901"/>
    <w:rsid w:val="00FA5A58"/>
    <w:rsid w:val="00FC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9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9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9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2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orateinnovation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FE44-D767-4614-9D92-1874BF6C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White</dc:creator>
  <cp:keywords/>
  <dc:description/>
  <cp:lastModifiedBy>Paul White</cp:lastModifiedBy>
  <cp:revision>16</cp:revision>
  <dcterms:created xsi:type="dcterms:W3CDTF">2010-04-16T20:32:00Z</dcterms:created>
  <dcterms:modified xsi:type="dcterms:W3CDTF">2010-05-07T00:35:00Z</dcterms:modified>
</cp:coreProperties>
</file>